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ACE" w14:textId="77777777" w:rsidR="009877D5" w:rsidRPr="00FD2DC9" w:rsidRDefault="00FD2DC9" w:rsidP="00FD2DC9">
      <w:pPr>
        <w:jc w:val="center"/>
        <w:rPr>
          <w:b/>
          <w:sz w:val="32"/>
        </w:rPr>
      </w:pPr>
      <w:r>
        <w:rPr>
          <w:b/>
          <w:sz w:val="32"/>
        </w:rPr>
        <w:t>Tjedni j</w:t>
      </w:r>
      <w:r w:rsidRPr="00FD2DC9">
        <w:rPr>
          <w:b/>
          <w:sz w:val="32"/>
        </w:rPr>
        <w:t>elovnici školske kuhinje</w:t>
      </w:r>
    </w:p>
    <w:p w14:paraId="16DE08AA" w14:textId="47E13045" w:rsidR="00FD2DC9" w:rsidRDefault="00980F3B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1</w:t>
      </w:r>
      <w:r w:rsidR="0018463D">
        <w:rPr>
          <w:b/>
          <w:sz w:val="32"/>
          <w:u w:val="single"/>
        </w:rPr>
        <w:t>7</w:t>
      </w:r>
      <w:r w:rsidR="005E7498">
        <w:rPr>
          <w:b/>
          <w:sz w:val="32"/>
          <w:u w:val="single"/>
        </w:rPr>
        <w:t>.</w:t>
      </w:r>
      <w:r w:rsidR="00971814">
        <w:rPr>
          <w:b/>
          <w:sz w:val="32"/>
          <w:u w:val="single"/>
        </w:rPr>
        <w:t>3.</w:t>
      </w:r>
      <w:r w:rsidR="005E7498">
        <w:rPr>
          <w:b/>
          <w:sz w:val="32"/>
          <w:u w:val="single"/>
        </w:rPr>
        <w:t xml:space="preserve">2025. – </w:t>
      </w:r>
      <w:r w:rsidR="0018463D">
        <w:rPr>
          <w:b/>
          <w:sz w:val="32"/>
          <w:u w:val="single"/>
        </w:rPr>
        <w:t>21</w:t>
      </w:r>
      <w:r w:rsidR="00971814">
        <w:rPr>
          <w:b/>
          <w:sz w:val="32"/>
          <w:u w:val="single"/>
        </w:rPr>
        <w:t>.3</w:t>
      </w:r>
      <w:r w:rsidR="005E7498">
        <w:rPr>
          <w:b/>
          <w:sz w:val="32"/>
          <w:u w:val="single"/>
        </w:rPr>
        <w:t>.2025.</w:t>
      </w:r>
    </w:p>
    <w:p w14:paraId="5EFF123C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A6B75A3" w14:textId="77777777" w:rsidR="00FD2DC9" w:rsidRDefault="00FD2DC9" w:rsidP="00FD2DC9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UŽINA</w:t>
      </w:r>
    </w:p>
    <w:p w14:paraId="078CF95C" w14:textId="0BDAFA4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– </w:t>
      </w:r>
      <w:r w:rsidR="0018463D">
        <w:rPr>
          <w:b/>
          <w:sz w:val="32"/>
        </w:rPr>
        <w:t>namaz -maslac, pekmez; čaj, voće</w:t>
      </w:r>
    </w:p>
    <w:p w14:paraId="4646FDBC" w14:textId="1755258C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– </w:t>
      </w:r>
      <w:r w:rsidR="0018463D">
        <w:rPr>
          <w:b/>
          <w:sz w:val="32"/>
        </w:rPr>
        <w:t>bolon</w:t>
      </w:r>
      <w:r w:rsidR="00D32D35">
        <w:rPr>
          <w:b/>
          <w:sz w:val="32"/>
        </w:rPr>
        <w:t>j</w:t>
      </w:r>
      <w:bookmarkStart w:id="0" w:name="_GoBack"/>
      <w:bookmarkEnd w:id="0"/>
      <w:r w:rsidR="0018463D">
        <w:rPr>
          <w:b/>
          <w:sz w:val="32"/>
        </w:rPr>
        <w:t>ez, salata</w:t>
      </w:r>
    </w:p>
    <w:p w14:paraId="2C8101CB" w14:textId="5C4137A6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8463D">
        <w:rPr>
          <w:b/>
          <w:sz w:val="32"/>
        </w:rPr>
        <w:t xml:space="preserve">sendvič, </w:t>
      </w:r>
      <w:proofErr w:type="spellStart"/>
      <w:r w:rsidR="0018463D">
        <w:rPr>
          <w:b/>
          <w:sz w:val="32"/>
        </w:rPr>
        <w:t>cedevita</w:t>
      </w:r>
      <w:proofErr w:type="spellEnd"/>
    </w:p>
    <w:p w14:paraId="6C2EA32F" w14:textId="35EF55F0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18463D">
        <w:rPr>
          <w:b/>
          <w:sz w:val="32"/>
        </w:rPr>
        <w:t>rižoto, cikla</w:t>
      </w:r>
    </w:p>
    <w:p w14:paraId="54372521" w14:textId="14C384D8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18463D">
        <w:rPr>
          <w:b/>
          <w:sz w:val="32"/>
        </w:rPr>
        <w:t>pecivo, voćni jogurt</w:t>
      </w:r>
    </w:p>
    <w:p w14:paraId="629841EC" w14:textId="77777777" w:rsidR="00FD2DC9" w:rsidRDefault="00FD2DC9" w:rsidP="00FD2DC9">
      <w:pPr>
        <w:rPr>
          <w:b/>
          <w:sz w:val="32"/>
        </w:rPr>
      </w:pPr>
    </w:p>
    <w:p w14:paraId="0625D9E6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7524F3E4" w14:textId="77777777" w:rsidR="00FD2DC9" w:rsidRPr="00FD2DC9" w:rsidRDefault="00FD2DC9" w:rsidP="00FD2DC9">
      <w:pPr>
        <w:jc w:val="center"/>
        <w:rPr>
          <w:b/>
          <w:sz w:val="32"/>
          <w:u w:val="single"/>
        </w:rPr>
      </w:pPr>
      <w:r w:rsidRPr="00FD2DC9">
        <w:rPr>
          <w:b/>
          <w:sz w:val="32"/>
          <w:u w:val="single"/>
        </w:rPr>
        <w:t>PRODUŽENI BORAVAK</w:t>
      </w:r>
    </w:p>
    <w:p w14:paraId="25AD5988" w14:textId="77777777" w:rsidR="00FD2DC9" w:rsidRDefault="00FD2DC9" w:rsidP="00FD2DC9">
      <w:pPr>
        <w:jc w:val="center"/>
        <w:rPr>
          <w:b/>
          <w:sz w:val="32"/>
          <w:u w:val="single"/>
        </w:rPr>
      </w:pPr>
    </w:p>
    <w:p w14:paraId="065078DF" w14:textId="3711C8E5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Ponedjeljak </w:t>
      </w:r>
      <w:r w:rsidR="005E7498">
        <w:rPr>
          <w:b/>
          <w:sz w:val="32"/>
        </w:rPr>
        <w:t xml:space="preserve">– </w:t>
      </w:r>
      <w:r w:rsidR="0018463D">
        <w:rPr>
          <w:b/>
          <w:sz w:val="32"/>
        </w:rPr>
        <w:t>grah sa zeljem</w:t>
      </w:r>
    </w:p>
    <w:p w14:paraId="5839BAE8" w14:textId="23D1A50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Utorak </w:t>
      </w:r>
      <w:r w:rsidR="001B1906">
        <w:rPr>
          <w:b/>
          <w:sz w:val="32"/>
        </w:rPr>
        <w:t>–</w:t>
      </w:r>
      <w:r>
        <w:rPr>
          <w:b/>
          <w:sz w:val="32"/>
        </w:rPr>
        <w:t xml:space="preserve"> </w:t>
      </w:r>
      <w:r w:rsidR="00CC2BFF">
        <w:rPr>
          <w:b/>
          <w:sz w:val="32"/>
        </w:rPr>
        <w:t>fino varivo</w:t>
      </w:r>
    </w:p>
    <w:p w14:paraId="39C44374" w14:textId="44B25A43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Srijeda – </w:t>
      </w:r>
      <w:r w:rsidR="0018463D">
        <w:rPr>
          <w:b/>
          <w:sz w:val="32"/>
        </w:rPr>
        <w:t>saft i tijesto, salata</w:t>
      </w:r>
    </w:p>
    <w:p w14:paraId="395C8591" w14:textId="5B3501AD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Četvrtak – </w:t>
      </w:r>
      <w:r w:rsidR="0018463D">
        <w:rPr>
          <w:b/>
          <w:sz w:val="32"/>
        </w:rPr>
        <w:t>pečena puretina, salata</w:t>
      </w:r>
    </w:p>
    <w:p w14:paraId="2D7CF002" w14:textId="4AC47DB7" w:rsidR="00FD2DC9" w:rsidRDefault="00FD2DC9" w:rsidP="00FD2DC9">
      <w:pPr>
        <w:rPr>
          <w:b/>
          <w:sz w:val="32"/>
        </w:rPr>
      </w:pPr>
      <w:r>
        <w:rPr>
          <w:b/>
          <w:sz w:val="32"/>
        </w:rPr>
        <w:t xml:space="preserve">Petak – </w:t>
      </w:r>
      <w:r w:rsidR="0018463D">
        <w:rPr>
          <w:b/>
          <w:sz w:val="32"/>
        </w:rPr>
        <w:t>tuna sa tijestom, zelje salata</w:t>
      </w:r>
    </w:p>
    <w:p w14:paraId="2D103885" w14:textId="77777777" w:rsidR="00FD2DC9" w:rsidRDefault="00FD2DC9" w:rsidP="00FD2DC9">
      <w:pPr>
        <w:rPr>
          <w:b/>
          <w:sz w:val="32"/>
        </w:rPr>
      </w:pPr>
    </w:p>
    <w:p w14:paraId="62551E35" w14:textId="77777777" w:rsidR="00FD2DC9" w:rsidRDefault="00FD2DC9" w:rsidP="00FD2DC9">
      <w:pPr>
        <w:rPr>
          <w:b/>
          <w:sz w:val="32"/>
        </w:rPr>
      </w:pPr>
    </w:p>
    <w:p w14:paraId="7674B390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7619931F" w14:textId="77777777" w:rsidR="00FD2DC9" w:rsidRDefault="00FD2DC9" w:rsidP="00FD2DC9">
      <w:pPr>
        <w:shd w:val="clear" w:color="auto" w:fill="FFFFFF"/>
        <w:spacing w:after="0" w:line="312" w:lineRule="atLeast"/>
        <w:textAlignment w:val="baseline"/>
        <w:outlineLvl w:val="3"/>
        <w:rPr>
          <w:rFonts w:ascii="Rubik" w:eastAsia="Times New Roman" w:hAnsi="Rubik" w:cs="Rubik"/>
          <w:sz w:val="30"/>
          <w:szCs w:val="30"/>
          <w:lang w:eastAsia="hr-HR"/>
        </w:rPr>
      </w:pPr>
    </w:p>
    <w:p w14:paraId="4E2DF72F" w14:textId="77777777" w:rsidR="00FD2DC9" w:rsidRPr="00FD2DC9" w:rsidRDefault="00FD2DC9" w:rsidP="00FD2DC9">
      <w:pPr>
        <w:rPr>
          <w:b/>
          <w:sz w:val="32"/>
          <w:u w:val="single"/>
        </w:rPr>
      </w:pPr>
    </w:p>
    <w:sectPr w:rsidR="00FD2DC9" w:rsidRPr="00FD2DC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4F1B0" w14:textId="77777777" w:rsidR="00FD2DC9" w:rsidRDefault="00FD2DC9" w:rsidP="00FD2DC9">
      <w:pPr>
        <w:spacing w:after="0" w:line="240" w:lineRule="auto"/>
      </w:pPr>
      <w:r>
        <w:separator/>
      </w:r>
    </w:p>
  </w:endnote>
  <w:endnote w:type="continuationSeparator" w:id="0">
    <w:p w14:paraId="02E56FE7" w14:textId="77777777" w:rsidR="00FD2DC9" w:rsidRDefault="00FD2DC9" w:rsidP="00FD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ubik">
    <w:panose1 w:val="02000604000000020004"/>
    <w:charset w:val="EE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B2678" w14:textId="77777777" w:rsidR="00FD2DC9" w:rsidRDefault="00FD2DC9" w:rsidP="00FD2DC9">
      <w:pPr>
        <w:spacing w:after="0" w:line="240" w:lineRule="auto"/>
      </w:pPr>
      <w:r>
        <w:separator/>
      </w:r>
    </w:p>
  </w:footnote>
  <w:footnote w:type="continuationSeparator" w:id="0">
    <w:p w14:paraId="15BC615F" w14:textId="77777777" w:rsidR="00FD2DC9" w:rsidRDefault="00FD2DC9" w:rsidP="00FD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2B4E8" w14:textId="77777777" w:rsidR="00FD2DC9" w:rsidRPr="00FD2DC9" w:rsidRDefault="00FD2DC9" w:rsidP="00FD2DC9">
    <w:pPr>
      <w:pStyle w:val="Zaglavlje"/>
      <w:jc w:val="center"/>
    </w:pPr>
    <w:r>
      <w:rPr>
        <w:noProof/>
      </w:rPr>
      <w:drawing>
        <wp:inline distT="0" distB="0" distL="0" distR="0" wp14:anchorId="0C4369AC" wp14:editId="113990E0">
          <wp:extent cx="1280160" cy="930487"/>
          <wp:effectExtent l="0" t="0" r="0" b="317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ško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370" cy="939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DC9"/>
    <w:rsid w:val="0018463D"/>
    <w:rsid w:val="001B1906"/>
    <w:rsid w:val="005E7498"/>
    <w:rsid w:val="00764727"/>
    <w:rsid w:val="00971814"/>
    <w:rsid w:val="00980F3B"/>
    <w:rsid w:val="009877D5"/>
    <w:rsid w:val="00CC2BFF"/>
    <w:rsid w:val="00D32D35"/>
    <w:rsid w:val="00FD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423694"/>
  <w15:chartTrackingRefBased/>
  <w15:docId w15:val="{0C67F0A9-69DE-4C3E-AF25-95F4B531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D2D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4">
    <w:name w:val="heading 4"/>
    <w:basedOn w:val="Normal"/>
    <w:link w:val="Naslov4Char"/>
    <w:uiPriority w:val="9"/>
    <w:qFormat/>
    <w:rsid w:val="00FD2D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D2DC9"/>
  </w:style>
  <w:style w:type="paragraph" w:styleId="Podnoje">
    <w:name w:val="footer"/>
    <w:basedOn w:val="Normal"/>
    <w:link w:val="PodnojeChar"/>
    <w:uiPriority w:val="99"/>
    <w:unhideWhenUsed/>
    <w:rsid w:val="00FD2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2DC9"/>
  </w:style>
  <w:style w:type="character" w:customStyle="1" w:styleId="Naslov4Char">
    <w:name w:val="Naslov 4 Char"/>
    <w:basedOn w:val="Zadanifontodlomka"/>
    <w:link w:val="Naslov4"/>
    <w:uiPriority w:val="9"/>
    <w:rsid w:val="00FD2DC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FD2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FD2D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1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0d3a12-149f-4ba9-ad31-be97b23e31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60EA15EF23274F9005E0882EEE911B" ma:contentTypeVersion="18" ma:contentTypeDescription="Create a new document." ma:contentTypeScope="" ma:versionID="b256d0ef1908508843a1fe86d3f7dd8d">
  <xsd:schema xmlns:xsd="http://www.w3.org/2001/XMLSchema" xmlns:xs="http://www.w3.org/2001/XMLSchema" xmlns:p="http://schemas.microsoft.com/office/2006/metadata/properties" xmlns:ns3="f00d3a12-149f-4ba9-ad31-be97b23e31d1" xmlns:ns4="20e6a19a-91ba-4914-8c5a-525623c00899" targetNamespace="http://schemas.microsoft.com/office/2006/metadata/properties" ma:root="true" ma:fieldsID="8eb04c37a69e31f500f4dd8be93394f4" ns3:_="" ns4:_="">
    <xsd:import namespace="f00d3a12-149f-4ba9-ad31-be97b23e31d1"/>
    <xsd:import namespace="20e6a19a-91ba-4914-8c5a-525623c00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d3a12-149f-4ba9-ad31-be97b23e31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6a19a-91ba-4914-8c5a-525623c008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26631-CC4B-474C-8673-31C0AD35A295}">
  <ds:schemaRefs>
    <ds:schemaRef ds:uri="http://schemas.microsoft.com/office/infopath/2007/PartnerControls"/>
    <ds:schemaRef ds:uri="http://purl.org/dc/terms/"/>
    <ds:schemaRef ds:uri="http://purl.org/dc/elements/1.1/"/>
    <ds:schemaRef ds:uri="f00d3a12-149f-4ba9-ad31-be97b23e31d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20e6a19a-91ba-4914-8c5a-525623c0089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720ED62-3C4C-45C9-836A-9136CDDE31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13788-CB4F-4A5C-B597-49E6D931B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d3a12-149f-4ba9-ad31-be97b23e31d1"/>
    <ds:schemaRef ds:uri="20e6a19a-91ba-4914-8c5a-525623c00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132200-A48B-456F-A89C-610096BC0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Capan</dc:creator>
  <cp:keywords/>
  <dc:description/>
  <cp:lastModifiedBy>Marina Capan</cp:lastModifiedBy>
  <cp:revision>6</cp:revision>
  <dcterms:created xsi:type="dcterms:W3CDTF">2025-03-13T12:06:00Z</dcterms:created>
  <dcterms:modified xsi:type="dcterms:W3CDTF">2025-03-14T17:27:00Z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0x0101005360EA15EF23274F9005E0882EEE911B</vt:lpwstr>
  </property>
</Properties>
</file>